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D7" w:rsidRDefault="00DF0452">
      <w:r>
        <w:t>Ch.7 – The Skeleton</w:t>
      </w:r>
    </w:p>
    <w:p w:rsidR="00DF0452" w:rsidRPr="00B26A62" w:rsidRDefault="00DF0452" w:rsidP="00DF0452">
      <w:pPr>
        <w:rPr>
          <w:rFonts w:ascii="Cooper Black" w:hAnsi="Cooper Black"/>
          <w:vanish/>
        </w:rPr>
      </w:pPr>
      <w:r>
        <w:rPr>
          <w:rFonts w:ascii="Cooper Black" w:hAnsi="Cooper Black" w:cs="Arial"/>
          <w:bCs/>
          <w:szCs w:val="29"/>
        </w:rPr>
        <w:t>Parts of the Skeleton</w:t>
      </w:r>
    </w:p>
    <w:p w:rsidR="00DF0452" w:rsidRPr="00B26A62" w:rsidRDefault="00DF0452" w:rsidP="00DF0452">
      <w:pPr>
        <w:rPr>
          <w:rFonts w:ascii="Cooper Black" w:hAnsi="Cooper Black"/>
        </w:rPr>
      </w:pPr>
    </w:p>
    <w:p w:rsidR="00DF0452" w:rsidRPr="00B26A62" w:rsidRDefault="00DF0452" w:rsidP="00DF0452">
      <w:pPr>
        <w:rPr>
          <w:szCs w:val="30"/>
        </w:rPr>
      </w:pPr>
      <w:r w:rsidRPr="00B26A62">
        <w:rPr>
          <w:rFonts w:ascii="Wingdings" w:hAnsi="Wingdings"/>
          <w:szCs w:val="30"/>
        </w:rPr>
        <w:t></w:t>
      </w:r>
      <w:r w:rsidRPr="00B26A62">
        <w:rPr>
          <w:rFonts w:ascii="Wingdings" w:hAnsi="Wingdings"/>
          <w:szCs w:val="30"/>
        </w:rPr>
        <w:t></w:t>
      </w:r>
      <w:r>
        <w:rPr>
          <w:szCs w:val="30"/>
        </w:rPr>
        <w:t>Axial Skeleton – skull, vertebral column, thoracic cage; protects by enclosure</w:t>
      </w:r>
    </w:p>
    <w:p w:rsidR="00DF0452" w:rsidRDefault="00DF0452" w:rsidP="00DF0452">
      <w:pPr>
        <w:rPr>
          <w:szCs w:val="30"/>
        </w:rPr>
      </w:pPr>
      <w:r w:rsidRPr="00B26A62">
        <w:rPr>
          <w:rFonts w:ascii="Wingdings" w:hAnsi="Wingdings"/>
          <w:szCs w:val="30"/>
        </w:rPr>
        <w:t></w:t>
      </w:r>
      <w:r w:rsidRPr="00B26A62">
        <w:rPr>
          <w:rFonts w:ascii="Wingdings" w:hAnsi="Wingdings"/>
          <w:szCs w:val="30"/>
        </w:rPr>
        <w:t></w:t>
      </w:r>
      <w:proofErr w:type="spellStart"/>
      <w:r>
        <w:rPr>
          <w:szCs w:val="30"/>
        </w:rPr>
        <w:t>Appendicular</w:t>
      </w:r>
      <w:proofErr w:type="spellEnd"/>
      <w:r>
        <w:rPr>
          <w:szCs w:val="30"/>
        </w:rPr>
        <w:t xml:space="preserve"> Skeleton – pectoral and pelvic girdles and the limbs; allows mobility</w:t>
      </w:r>
    </w:p>
    <w:p w:rsidR="00DF0452" w:rsidRDefault="00DF0452" w:rsidP="00DF0452">
      <w:pPr>
        <w:rPr>
          <w:rFonts w:ascii="Cooper Black" w:hAnsi="Cooper Black" w:cs="Arial"/>
          <w:bCs/>
          <w:szCs w:val="29"/>
        </w:rPr>
      </w:pPr>
      <w:r>
        <w:rPr>
          <w:rFonts w:ascii="Cooper Black" w:hAnsi="Cooper Black" w:cs="Arial"/>
          <w:bCs/>
          <w:szCs w:val="29"/>
        </w:rPr>
        <w:t>The Axial Skeleton</w:t>
      </w:r>
    </w:p>
    <w:p w:rsidR="00DF0452" w:rsidRPr="0017708A" w:rsidRDefault="00DF0452" w:rsidP="00DF0452">
      <w:pPr>
        <w:rPr>
          <w:b/>
          <w:szCs w:val="30"/>
        </w:rPr>
      </w:pPr>
      <w:r w:rsidRPr="0017708A">
        <w:rPr>
          <w:b/>
          <w:szCs w:val="30"/>
        </w:rPr>
        <w:t>The Skull</w:t>
      </w:r>
    </w:p>
    <w:p w:rsidR="00DF0452" w:rsidRDefault="00DF0452" w:rsidP="00DF0452">
      <w:pPr>
        <w:rPr>
          <w:szCs w:val="30"/>
        </w:rPr>
      </w:pPr>
      <w:r>
        <w:rPr>
          <w:szCs w:val="30"/>
        </w:rPr>
        <w:tab/>
        <w:t>22 bones</w:t>
      </w:r>
    </w:p>
    <w:p w:rsidR="00DF0452" w:rsidRDefault="00DF0452" w:rsidP="00DF0452">
      <w:pPr>
        <w:rPr>
          <w:szCs w:val="30"/>
        </w:rPr>
      </w:pPr>
      <w:r>
        <w:rPr>
          <w:szCs w:val="30"/>
        </w:rPr>
        <w:tab/>
      </w:r>
      <w:r w:rsidRPr="00DF0452">
        <w:rPr>
          <w:i/>
          <w:szCs w:val="30"/>
        </w:rPr>
        <w:t>Cranium</w:t>
      </w:r>
      <w:r>
        <w:rPr>
          <w:szCs w:val="30"/>
        </w:rPr>
        <w:t xml:space="preserve"> forms vault and base of skull to protect brain</w:t>
      </w:r>
    </w:p>
    <w:p w:rsidR="00706CB9" w:rsidRDefault="00706CB9" w:rsidP="00DF0452">
      <w:pPr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  <w:t xml:space="preserve">8 bones: paired parietal &amp; temporal bones, frontal, occipital, </w:t>
      </w:r>
      <w:proofErr w:type="spellStart"/>
      <w:r>
        <w:rPr>
          <w:szCs w:val="30"/>
        </w:rPr>
        <w:t>ethmoid</w:t>
      </w:r>
      <w:proofErr w:type="spellEnd"/>
      <w:r>
        <w:rPr>
          <w:szCs w:val="30"/>
        </w:rPr>
        <w:t>, &amp; sphenoid</w:t>
      </w:r>
    </w:p>
    <w:p w:rsidR="00DF0452" w:rsidRDefault="00DF0452" w:rsidP="00DF0452">
      <w:pPr>
        <w:rPr>
          <w:szCs w:val="30"/>
        </w:rPr>
      </w:pPr>
      <w:r>
        <w:rPr>
          <w:szCs w:val="30"/>
        </w:rPr>
        <w:tab/>
      </w:r>
      <w:r w:rsidRPr="00DF0452">
        <w:rPr>
          <w:i/>
          <w:szCs w:val="30"/>
        </w:rPr>
        <w:t>Facial</w:t>
      </w:r>
      <w:r>
        <w:rPr>
          <w:szCs w:val="30"/>
        </w:rPr>
        <w:t xml:space="preserve"> </w:t>
      </w:r>
      <w:r w:rsidRPr="00DF0452">
        <w:rPr>
          <w:i/>
          <w:szCs w:val="30"/>
        </w:rPr>
        <w:t>bones</w:t>
      </w:r>
      <w:r>
        <w:rPr>
          <w:szCs w:val="30"/>
        </w:rPr>
        <w:t xml:space="preserve"> provide openings</w:t>
      </w:r>
      <w:r w:rsidR="00C83175">
        <w:rPr>
          <w:szCs w:val="30"/>
        </w:rPr>
        <w:t xml:space="preserve"> for respiration &amp;</w:t>
      </w:r>
      <w:r>
        <w:rPr>
          <w:szCs w:val="30"/>
        </w:rPr>
        <w:t xml:space="preserve"> ingestion and attachment sites for facial muscles</w:t>
      </w:r>
    </w:p>
    <w:p w:rsidR="00706CB9" w:rsidRDefault="00706CB9" w:rsidP="00706CB9">
      <w:pPr>
        <w:ind w:left="1440"/>
        <w:rPr>
          <w:szCs w:val="30"/>
        </w:rPr>
      </w:pPr>
      <w:r>
        <w:rPr>
          <w:szCs w:val="30"/>
        </w:rPr>
        <w:t xml:space="preserve">14 bones: paired maxillae, </w:t>
      </w:r>
      <w:proofErr w:type="spellStart"/>
      <w:r>
        <w:rPr>
          <w:szCs w:val="30"/>
        </w:rPr>
        <w:t>zygomatics</w:t>
      </w:r>
      <w:proofErr w:type="spellEnd"/>
      <w:r>
        <w:rPr>
          <w:szCs w:val="30"/>
        </w:rPr>
        <w:t xml:space="preserve">, nasals, </w:t>
      </w:r>
      <w:proofErr w:type="spellStart"/>
      <w:r>
        <w:rPr>
          <w:szCs w:val="30"/>
        </w:rPr>
        <w:t>lacrimals</w:t>
      </w:r>
      <w:proofErr w:type="spellEnd"/>
      <w:r>
        <w:rPr>
          <w:szCs w:val="30"/>
        </w:rPr>
        <w:t xml:space="preserve">, palatines, and inferior nasal </w:t>
      </w:r>
      <w:proofErr w:type="spellStart"/>
      <w:r>
        <w:rPr>
          <w:szCs w:val="30"/>
        </w:rPr>
        <w:t>conchi</w:t>
      </w:r>
      <w:proofErr w:type="spellEnd"/>
      <w:r>
        <w:rPr>
          <w:szCs w:val="30"/>
        </w:rPr>
        <w:t xml:space="preserve">; single mandible and </w:t>
      </w:r>
      <w:proofErr w:type="spellStart"/>
      <w:r>
        <w:rPr>
          <w:szCs w:val="30"/>
        </w:rPr>
        <w:t>vomer</w:t>
      </w:r>
      <w:proofErr w:type="spellEnd"/>
      <w:r>
        <w:rPr>
          <w:szCs w:val="30"/>
        </w:rPr>
        <w:t xml:space="preserve"> bones</w:t>
      </w:r>
    </w:p>
    <w:p w:rsidR="00706CB9" w:rsidRDefault="00706CB9" w:rsidP="00706CB9">
      <w:pPr>
        <w:rPr>
          <w:szCs w:val="30"/>
        </w:rPr>
      </w:pPr>
      <w:r>
        <w:rPr>
          <w:szCs w:val="30"/>
        </w:rPr>
        <w:tab/>
      </w:r>
      <w:r w:rsidRPr="00706CB9">
        <w:rPr>
          <w:i/>
          <w:szCs w:val="30"/>
        </w:rPr>
        <w:t>Orbits</w:t>
      </w:r>
      <w:r>
        <w:rPr>
          <w:szCs w:val="30"/>
        </w:rPr>
        <w:t xml:space="preserve"> and </w:t>
      </w:r>
      <w:r w:rsidRPr="00706CB9">
        <w:rPr>
          <w:i/>
          <w:szCs w:val="30"/>
        </w:rPr>
        <w:t>nasal</w:t>
      </w:r>
      <w:r>
        <w:rPr>
          <w:szCs w:val="30"/>
        </w:rPr>
        <w:t xml:space="preserve"> </w:t>
      </w:r>
      <w:r w:rsidRPr="00706CB9">
        <w:rPr>
          <w:i/>
          <w:szCs w:val="30"/>
        </w:rPr>
        <w:t>cavity</w:t>
      </w:r>
      <w:r>
        <w:rPr>
          <w:szCs w:val="30"/>
        </w:rPr>
        <w:t xml:space="preserve"> - complicated bony regions</w:t>
      </w:r>
    </w:p>
    <w:p w:rsidR="00706CB9" w:rsidRDefault="00706CB9" w:rsidP="00706CB9">
      <w:pPr>
        <w:rPr>
          <w:szCs w:val="30"/>
        </w:rPr>
      </w:pPr>
      <w:r>
        <w:rPr>
          <w:szCs w:val="30"/>
        </w:rPr>
        <w:tab/>
      </w:r>
      <w:proofErr w:type="spellStart"/>
      <w:r>
        <w:rPr>
          <w:i/>
          <w:szCs w:val="30"/>
        </w:rPr>
        <w:t>Paranasal</w:t>
      </w:r>
      <w:proofErr w:type="spellEnd"/>
      <w:r>
        <w:rPr>
          <w:i/>
          <w:szCs w:val="30"/>
        </w:rPr>
        <w:t xml:space="preserve"> sinuses</w:t>
      </w:r>
      <w:r>
        <w:rPr>
          <w:szCs w:val="30"/>
        </w:rPr>
        <w:t xml:space="preserve"> – occur in the frontal, </w:t>
      </w:r>
      <w:proofErr w:type="spellStart"/>
      <w:r>
        <w:rPr>
          <w:szCs w:val="30"/>
        </w:rPr>
        <w:t>ethmoid</w:t>
      </w:r>
      <w:proofErr w:type="spellEnd"/>
      <w:r>
        <w:rPr>
          <w:szCs w:val="30"/>
        </w:rPr>
        <w:t>, sphenoid, and maxillary bones</w:t>
      </w:r>
      <w:r>
        <w:rPr>
          <w:szCs w:val="30"/>
        </w:rPr>
        <w:tab/>
      </w:r>
    </w:p>
    <w:p w:rsidR="00706CB9" w:rsidRPr="00706CB9" w:rsidRDefault="00706CB9" w:rsidP="00706CB9">
      <w:pPr>
        <w:rPr>
          <w:szCs w:val="30"/>
        </w:rPr>
      </w:pPr>
      <w:r>
        <w:rPr>
          <w:szCs w:val="30"/>
        </w:rPr>
        <w:tab/>
      </w:r>
      <w:r>
        <w:rPr>
          <w:i/>
          <w:szCs w:val="30"/>
        </w:rPr>
        <w:t>Hyoid bone</w:t>
      </w:r>
      <w:r>
        <w:rPr>
          <w:szCs w:val="30"/>
        </w:rPr>
        <w:t xml:space="preserve"> – supported by ligaments, point of attachment for tongue and neck muscles</w:t>
      </w:r>
    </w:p>
    <w:p w:rsidR="00DF0452" w:rsidRPr="0017708A" w:rsidRDefault="00DF0452" w:rsidP="00DF0452">
      <w:pPr>
        <w:rPr>
          <w:b/>
          <w:szCs w:val="30"/>
        </w:rPr>
      </w:pPr>
      <w:r w:rsidRPr="0017708A">
        <w:rPr>
          <w:b/>
          <w:szCs w:val="30"/>
        </w:rPr>
        <w:t>The Vertebral Column</w:t>
      </w:r>
    </w:p>
    <w:p w:rsidR="00DF0452" w:rsidRDefault="00DF0452" w:rsidP="00DF0452">
      <w:pPr>
        <w:rPr>
          <w:szCs w:val="30"/>
        </w:rPr>
      </w:pPr>
      <w:r>
        <w:rPr>
          <w:szCs w:val="30"/>
        </w:rPr>
        <w:tab/>
      </w:r>
      <w:r w:rsidR="00C83175">
        <w:rPr>
          <w:szCs w:val="30"/>
        </w:rPr>
        <w:t>24 movable vertebrae (7 cervical, 12 thoracic, 5 lumber), sacrum, and coccyx</w:t>
      </w:r>
    </w:p>
    <w:p w:rsidR="00C83175" w:rsidRDefault="00C83175" w:rsidP="00DF0452">
      <w:pPr>
        <w:rPr>
          <w:szCs w:val="30"/>
        </w:rPr>
      </w:pPr>
      <w:r>
        <w:rPr>
          <w:szCs w:val="30"/>
        </w:rPr>
        <w:tab/>
      </w:r>
      <w:proofErr w:type="spellStart"/>
      <w:r>
        <w:rPr>
          <w:szCs w:val="30"/>
        </w:rPr>
        <w:t>Fibrocartilage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intervertebral</w:t>
      </w:r>
      <w:proofErr w:type="spellEnd"/>
      <w:r>
        <w:rPr>
          <w:szCs w:val="30"/>
        </w:rPr>
        <w:t xml:space="preserve"> discs</w:t>
      </w:r>
    </w:p>
    <w:p w:rsidR="00C83175" w:rsidRDefault="00C83175" w:rsidP="00DF0452">
      <w:pPr>
        <w:rPr>
          <w:szCs w:val="30"/>
        </w:rPr>
      </w:pPr>
      <w:r>
        <w:rPr>
          <w:szCs w:val="30"/>
        </w:rPr>
        <w:tab/>
        <w:t>Curvatures</w:t>
      </w:r>
      <w:r w:rsidR="00706CB9">
        <w:rPr>
          <w:szCs w:val="30"/>
        </w:rPr>
        <w:t xml:space="preserve"> for</w:t>
      </w:r>
      <w:r>
        <w:rPr>
          <w:szCs w:val="30"/>
        </w:rPr>
        <w:t xml:space="preserve"> increase</w:t>
      </w:r>
      <w:r w:rsidR="00706CB9">
        <w:rPr>
          <w:szCs w:val="30"/>
        </w:rPr>
        <w:t>d</w:t>
      </w:r>
      <w:r>
        <w:rPr>
          <w:szCs w:val="30"/>
        </w:rPr>
        <w:t xml:space="preserve"> flexibility</w:t>
      </w:r>
    </w:p>
    <w:p w:rsidR="00C83175" w:rsidRDefault="00C83175" w:rsidP="00C83175">
      <w:pPr>
        <w:ind w:left="720" w:firstLine="720"/>
        <w:rPr>
          <w:szCs w:val="30"/>
        </w:rPr>
      </w:pPr>
      <w:r>
        <w:rPr>
          <w:szCs w:val="30"/>
        </w:rPr>
        <w:t>Primary curvatures: thoracic and sacral (convex on dorsal side)</w:t>
      </w:r>
    </w:p>
    <w:p w:rsidR="00C83175" w:rsidRDefault="00C83175" w:rsidP="00DF0452">
      <w:pPr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  <w:t>Secondary curvatures: cervical and lumbar (concave on dorsal side)</w:t>
      </w:r>
    </w:p>
    <w:p w:rsidR="00C83175" w:rsidRDefault="00C83175" w:rsidP="00DF0452">
      <w:pPr>
        <w:rPr>
          <w:szCs w:val="30"/>
        </w:rPr>
      </w:pPr>
      <w:r>
        <w:rPr>
          <w:szCs w:val="30"/>
        </w:rPr>
        <w:tab/>
      </w:r>
      <w:r w:rsidR="00706CB9">
        <w:rPr>
          <w:szCs w:val="30"/>
        </w:rPr>
        <w:t xml:space="preserve">General </w:t>
      </w:r>
      <w:r>
        <w:rPr>
          <w:szCs w:val="30"/>
        </w:rPr>
        <w:t>Structure</w:t>
      </w:r>
      <w:r w:rsidR="00706CB9">
        <w:rPr>
          <w:szCs w:val="30"/>
        </w:rPr>
        <w:t xml:space="preserve"> of Vertebrae</w:t>
      </w:r>
      <w:r>
        <w:rPr>
          <w:szCs w:val="30"/>
        </w:rPr>
        <w:t xml:space="preserve"> (does not apply to C1 and C2)</w:t>
      </w:r>
    </w:p>
    <w:p w:rsidR="00C83175" w:rsidRDefault="00C83175" w:rsidP="00C83175">
      <w:pPr>
        <w:ind w:left="1440"/>
        <w:rPr>
          <w:szCs w:val="30"/>
        </w:rPr>
      </w:pPr>
      <w:r>
        <w:rPr>
          <w:szCs w:val="30"/>
        </w:rPr>
        <w:t xml:space="preserve">A body, two transverse processes, 2 superior &amp; 2 inferior </w:t>
      </w:r>
      <w:proofErr w:type="spellStart"/>
      <w:r>
        <w:rPr>
          <w:szCs w:val="30"/>
        </w:rPr>
        <w:t>articular</w:t>
      </w:r>
      <w:proofErr w:type="spellEnd"/>
      <w:r>
        <w:rPr>
          <w:szCs w:val="30"/>
        </w:rPr>
        <w:t xml:space="preserve"> processes, a </w:t>
      </w:r>
      <w:proofErr w:type="spellStart"/>
      <w:r>
        <w:rPr>
          <w:szCs w:val="30"/>
        </w:rPr>
        <w:t>spinous</w:t>
      </w:r>
      <w:proofErr w:type="spellEnd"/>
      <w:r>
        <w:rPr>
          <w:szCs w:val="30"/>
        </w:rPr>
        <w:t xml:space="preserve"> process, and a vertebral arch</w:t>
      </w:r>
    </w:p>
    <w:p w:rsidR="00C83175" w:rsidRDefault="00C83175" w:rsidP="00DF0452">
      <w:pPr>
        <w:rPr>
          <w:szCs w:val="30"/>
        </w:rPr>
      </w:pPr>
      <w:r>
        <w:rPr>
          <w:szCs w:val="30"/>
        </w:rPr>
        <w:tab/>
        <w:t>Regional vertebrae have special features</w:t>
      </w:r>
      <w:r>
        <w:rPr>
          <w:szCs w:val="30"/>
        </w:rPr>
        <w:tab/>
      </w:r>
    </w:p>
    <w:p w:rsidR="0017708A" w:rsidRDefault="0017708A" w:rsidP="00DF0452">
      <w:pPr>
        <w:rPr>
          <w:szCs w:val="30"/>
        </w:rPr>
      </w:pPr>
    </w:p>
    <w:p w:rsidR="00DF0452" w:rsidRPr="0017708A" w:rsidRDefault="00DF0452" w:rsidP="00DF0452">
      <w:pPr>
        <w:rPr>
          <w:b/>
          <w:szCs w:val="30"/>
        </w:rPr>
      </w:pPr>
      <w:r w:rsidRPr="0017708A">
        <w:rPr>
          <w:b/>
          <w:szCs w:val="30"/>
        </w:rPr>
        <w:lastRenderedPageBreak/>
        <w:t>The Thoracic Cage</w:t>
      </w:r>
    </w:p>
    <w:p w:rsidR="00C83175" w:rsidRDefault="00C83175" w:rsidP="00DF0452">
      <w:pPr>
        <w:rPr>
          <w:szCs w:val="30"/>
        </w:rPr>
      </w:pPr>
      <w:r>
        <w:rPr>
          <w:szCs w:val="30"/>
        </w:rPr>
        <w:tab/>
        <w:t>12 rib pairs, the sternum, and the thoracic vertebrae</w:t>
      </w:r>
    </w:p>
    <w:p w:rsidR="00C83175" w:rsidRPr="00C83175" w:rsidRDefault="00C83175" w:rsidP="00DF0452">
      <w:pPr>
        <w:rPr>
          <w:i/>
          <w:szCs w:val="30"/>
        </w:rPr>
      </w:pPr>
      <w:r>
        <w:rPr>
          <w:szCs w:val="30"/>
        </w:rPr>
        <w:tab/>
        <w:t xml:space="preserve">Ribs: first 7 are </w:t>
      </w:r>
      <w:r>
        <w:rPr>
          <w:i/>
          <w:szCs w:val="30"/>
        </w:rPr>
        <w:t>true ribs,</w:t>
      </w:r>
      <w:r>
        <w:rPr>
          <w:szCs w:val="30"/>
        </w:rPr>
        <w:t xml:space="preserve"> </w:t>
      </w:r>
      <w:proofErr w:type="gramStart"/>
      <w:r>
        <w:rPr>
          <w:szCs w:val="30"/>
        </w:rPr>
        <w:t>rest are</w:t>
      </w:r>
      <w:proofErr w:type="gramEnd"/>
      <w:r>
        <w:rPr>
          <w:szCs w:val="30"/>
        </w:rPr>
        <w:t xml:space="preserve"> </w:t>
      </w:r>
      <w:r>
        <w:rPr>
          <w:i/>
          <w:szCs w:val="30"/>
        </w:rPr>
        <w:t>false ribs</w:t>
      </w:r>
      <w:r>
        <w:rPr>
          <w:szCs w:val="30"/>
        </w:rPr>
        <w:t xml:space="preserve">, ribs 11 and 12 are </w:t>
      </w:r>
      <w:r>
        <w:rPr>
          <w:i/>
          <w:szCs w:val="30"/>
        </w:rPr>
        <w:t>floating ribs</w:t>
      </w:r>
    </w:p>
    <w:p w:rsidR="00C83175" w:rsidRDefault="00C83175" w:rsidP="00C83175">
      <w:pPr>
        <w:ind w:firstLine="720"/>
        <w:rPr>
          <w:szCs w:val="30"/>
        </w:rPr>
      </w:pPr>
      <w:r>
        <w:rPr>
          <w:szCs w:val="30"/>
        </w:rPr>
        <w:t xml:space="preserve">Sternum: consists of fused </w:t>
      </w:r>
      <w:proofErr w:type="spellStart"/>
      <w:r>
        <w:rPr>
          <w:szCs w:val="30"/>
        </w:rPr>
        <w:t>manubrium</w:t>
      </w:r>
      <w:proofErr w:type="spellEnd"/>
      <w:r>
        <w:rPr>
          <w:szCs w:val="30"/>
        </w:rPr>
        <w:t xml:space="preserve">, body, and </w:t>
      </w:r>
      <w:proofErr w:type="spellStart"/>
      <w:r>
        <w:rPr>
          <w:szCs w:val="30"/>
        </w:rPr>
        <w:t>xiphoid</w:t>
      </w:r>
      <w:proofErr w:type="spellEnd"/>
      <w:r>
        <w:rPr>
          <w:szCs w:val="30"/>
        </w:rPr>
        <w:t xml:space="preserve"> process</w:t>
      </w:r>
    </w:p>
    <w:p w:rsidR="00C83175" w:rsidRDefault="00C83175" w:rsidP="00DF0452">
      <w:pPr>
        <w:rPr>
          <w:szCs w:val="30"/>
        </w:rPr>
      </w:pPr>
      <w:r>
        <w:rPr>
          <w:szCs w:val="30"/>
        </w:rPr>
        <w:tab/>
      </w:r>
    </w:p>
    <w:p w:rsidR="00DF0452" w:rsidRDefault="00DF0452" w:rsidP="00DF0452">
      <w:pPr>
        <w:rPr>
          <w:rFonts w:ascii="Cooper Black" w:hAnsi="Cooper Black" w:cs="Arial"/>
          <w:bCs/>
          <w:szCs w:val="29"/>
        </w:rPr>
      </w:pPr>
      <w:r>
        <w:rPr>
          <w:rFonts w:ascii="Cooper Black" w:hAnsi="Cooper Black" w:cs="Arial"/>
          <w:bCs/>
          <w:szCs w:val="29"/>
        </w:rPr>
        <w:t xml:space="preserve">The </w:t>
      </w:r>
      <w:proofErr w:type="spellStart"/>
      <w:r>
        <w:rPr>
          <w:rFonts w:ascii="Cooper Black" w:hAnsi="Cooper Black" w:cs="Arial"/>
          <w:bCs/>
          <w:szCs w:val="29"/>
        </w:rPr>
        <w:t>Appendicular</w:t>
      </w:r>
      <w:proofErr w:type="spellEnd"/>
      <w:r>
        <w:rPr>
          <w:rFonts w:ascii="Cooper Black" w:hAnsi="Cooper Black" w:cs="Arial"/>
          <w:bCs/>
          <w:szCs w:val="29"/>
        </w:rPr>
        <w:t xml:space="preserve"> Skeleton</w:t>
      </w:r>
    </w:p>
    <w:p w:rsidR="00706CB9" w:rsidRDefault="00706CB9" w:rsidP="00706CB9">
      <w:pPr>
        <w:rPr>
          <w:szCs w:val="30"/>
        </w:rPr>
      </w:pPr>
      <w:r w:rsidRPr="0017708A">
        <w:rPr>
          <w:b/>
          <w:szCs w:val="30"/>
        </w:rPr>
        <w:t>The Pectoral Girdle</w:t>
      </w:r>
      <w:r>
        <w:rPr>
          <w:szCs w:val="30"/>
        </w:rPr>
        <w:t xml:space="preserve"> (shoulder girdle)</w:t>
      </w:r>
    </w:p>
    <w:p w:rsidR="00706CB9" w:rsidRDefault="00706CB9" w:rsidP="00706CB9">
      <w:pPr>
        <w:rPr>
          <w:szCs w:val="30"/>
        </w:rPr>
      </w:pPr>
      <w:r>
        <w:rPr>
          <w:szCs w:val="30"/>
        </w:rPr>
        <w:tab/>
        <w:t>One clavicle and one scapula per girdle</w:t>
      </w:r>
      <w:r w:rsidR="009249B9">
        <w:rPr>
          <w:szCs w:val="30"/>
        </w:rPr>
        <w:t>; girdles a</w:t>
      </w:r>
      <w:r>
        <w:rPr>
          <w:szCs w:val="30"/>
        </w:rPr>
        <w:t>ttach upper limb</w:t>
      </w:r>
      <w:r w:rsidR="009249B9">
        <w:rPr>
          <w:szCs w:val="30"/>
        </w:rPr>
        <w:t>s</w:t>
      </w:r>
      <w:r>
        <w:rPr>
          <w:szCs w:val="30"/>
        </w:rPr>
        <w:t xml:space="preserve"> to axial skeleton</w:t>
      </w:r>
    </w:p>
    <w:p w:rsidR="005D6CA2" w:rsidRDefault="005D6CA2" w:rsidP="00706CB9">
      <w:pPr>
        <w:rPr>
          <w:i/>
          <w:szCs w:val="30"/>
        </w:rPr>
      </w:pPr>
      <w:r>
        <w:rPr>
          <w:szCs w:val="30"/>
        </w:rPr>
        <w:tab/>
      </w:r>
      <w:r>
        <w:rPr>
          <w:i/>
          <w:szCs w:val="30"/>
        </w:rPr>
        <w:t>Clavicles</w:t>
      </w:r>
    </w:p>
    <w:p w:rsidR="005D6CA2" w:rsidRDefault="005D6CA2" w:rsidP="00706CB9">
      <w:pPr>
        <w:rPr>
          <w:szCs w:val="30"/>
        </w:rPr>
      </w:pPr>
      <w:r>
        <w:rPr>
          <w:i/>
          <w:szCs w:val="30"/>
        </w:rPr>
        <w:tab/>
      </w:r>
      <w:r>
        <w:rPr>
          <w:i/>
          <w:szCs w:val="30"/>
        </w:rPr>
        <w:tab/>
      </w:r>
      <w:r>
        <w:rPr>
          <w:szCs w:val="30"/>
        </w:rPr>
        <w:t>Hold scapulas away from thorax (laterally)</w:t>
      </w:r>
    </w:p>
    <w:p w:rsidR="005D6CA2" w:rsidRDefault="005D6CA2" w:rsidP="00706CB9">
      <w:pPr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  <w:t xml:space="preserve">Attach to scapulas at </w:t>
      </w:r>
      <w:proofErr w:type="spellStart"/>
      <w:r>
        <w:rPr>
          <w:szCs w:val="30"/>
        </w:rPr>
        <w:t>sternoclavicular</w:t>
      </w:r>
      <w:proofErr w:type="spellEnd"/>
      <w:r>
        <w:rPr>
          <w:szCs w:val="30"/>
        </w:rPr>
        <w:t xml:space="preserve"> joints</w:t>
      </w:r>
    </w:p>
    <w:p w:rsidR="005D6CA2" w:rsidRDefault="005D6CA2" w:rsidP="00706CB9">
      <w:pPr>
        <w:rPr>
          <w:szCs w:val="30"/>
        </w:rPr>
      </w:pPr>
      <w:r>
        <w:rPr>
          <w:szCs w:val="30"/>
        </w:rPr>
        <w:tab/>
      </w:r>
      <w:r>
        <w:rPr>
          <w:i/>
          <w:szCs w:val="30"/>
        </w:rPr>
        <w:t>Scapulae</w:t>
      </w:r>
    </w:p>
    <w:p w:rsidR="005D6CA2" w:rsidRPr="005D6CA2" w:rsidRDefault="005D6CA2" w:rsidP="00706CB9">
      <w:pPr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  <w:t xml:space="preserve">Articulate with clavicles and </w:t>
      </w:r>
      <w:proofErr w:type="spellStart"/>
      <w:r>
        <w:rPr>
          <w:szCs w:val="30"/>
        </w:rPr>
        <w:t>humeri</w:t>
      </w:r>
      <w:proofErr w:type="spellEnd"/>
      <w:r>
        <w:rPr>
          <w:szCs w:val="30"/>
        </w:rPr>
        <w:t xml:space="preserve"> (of arm)</w:t>
      </w:r>
      <w:r w:rsidR="009249B9">
        <w:rPr>
          <w:szCs w:val="30"/>
        </w:rPr>
        <w:t xml:space="preserve"> </w:t>
      </w:r>
    </w:p>
    <w:p w:rsidR="00706CB9" w:rsidRPr="0017708A" w:rsidRDefault="00706CB9" w:rsidP="00706CB9">
      <w:pPr>
        <w:rPr>
          <w:b/>
          <w:szCs w:val="30"/>
        </w:rPr>
      </w:pPr>
      <w:r w:rsidRPr="0017708A">
        <w:rPr>
          <w:b/>
          <w:szCs w:val="30"/>
        </w:rPr>
        <w:t>The Upper Limb(s)</w:t>
      </w:r>
    </w:p>
    <w:p w:rsidR="005D6CA2" w:rsidRDefault="005D6CA2" w:rsidP="00706CB9">
      <w:pPr>
        <w:rPr>
          <w:szCs w:val="30"/>
        </w:rPr>
      </w:pPr>
      <w:r>
        <w:rPr>
          <w:szCs w:val="30"/>
        </w:rPr>
        <w:tab/>
        <w:t>Consists of 30 bones; specialized for mobility</w:t>
      </w:r>
    </w:p>
    <w:p w:rsidR="005D6CA2" w:rsidRDefault="005D6CA2" w:rsidP="00706CB9">
      <w:pPr>
        <w:rPr>
          <w:szCs w:val="30"/>
        </w:rPr>
      </w:pPr>
      <w:r>
        <w:rPr>
          <w:szCs w:val="30"/>
        </w:rPr>
        <w:tab/>
        <w:t xml:space="preserve">Arm: </w:t>
      </w:r>
      <w:proofErr w:type="spellStart"/>
      <w:r>
        <w:rPr>
          <w:szCs w:val="30"/>
        </w:rPr>
        <w:t>humerus</w:t>
      </w:r>
      <w:proofErr w:type="spellEnd"/>
    </w:p>
    <w:p w:rsidR="005D6CA2" w:rsidRDefault="005D6CA2" w:rsidP="00706CB9">
      <w:pPr>
        <w:rPr>
          <w:szCs w:val="30"/>
        </w:rPr>
      </w:pPr>
      <w:r>
        <w:rPr>
          <w:szCs w:val="30"/>
        </w:rPr>
        <w:tab/>
        <w:t>Forearm: radius and ulna</w:t>
      </w:r>
    </w:p>
    <w:p w:rsidR="005D6CA2" w:rsidRPr="0017708A" w:rsidRDefault="005D6CA2" w:rsidP="00706CB9">
      <w:pPr>
        <w:rPr>
          <w:b/>
          <w:szCs w:val="30"/>
        </w:rPr>
      </w:pPr>
      <w:r>
        <w:rPr>
          <w:szCs w:val="30"/>
        </w:rPr>
        <w:tab/>
        <w:t>Hand: Carpals, metacarpals, phalanges</w:t>
      </w:r>
    </w:p>
    <w:p w:rsidR="00706CB9" w:rsidRPr="0017708A" w:rsidRDefault="00706CB9" w:rsidP="00706CB9">
      <w:pPr>
        <w:rPr>
          <w:szCs w:val="30"/>
        </w:rPr>
      </w:pPr>
      <w:r w:rsidRPr="0017708A">
        <w:rPr>
          <w:b/>
          <w:szCs w:val="30"/>
        </w:rPr>
        <w:t>The</w:t>
      </w:r>
      <w:r w:rsidRPr="0017708A">
        <w:rPr>
          <w:szCs w:val="30"/>
        </w:rPr>
        <w:t xml:space="preserve"> </w:t>
      </w:r>
      <w:r w:rsidRPr="0017708A">
        <w:rPr>
          <w:b/>
          <w:szCs w:val="30"/>
        </w:rPr>
        <w:t>Pelvic</w:t>
      </w:r>
      <w:r w:rsidRPr="0017708A">
        <w:rPr>
          <w:szCs w:val="30"/>
        </w:rPr>
        <w:t xml:space="preserve"> </w:t>
      </w:r>
      <w:r w:rsidRPr="0017708A">
        <w:rPr>
          <w:b/>
          <w:szCs w:val="30"/>
        </w:rPr>
        <w:t>Girdle</w:t>
      </w:r>
      <w:r w:rsidRPr="0017708A">
        <w:rPr>
          <w:szCs w:val="30"/>
        </w:rPr>
        <w:t xml:space="preserve"> (hip girdle)</w:t>
      </w:r>
    </w:p>
    <w:p w:rsidR="005D6CA2" w:rsidRDefault="005D6CA2" w:rsidP="00706CB9">
      <w:pPr>
        <w:rPr>
          <w:szCs w:val="30"/>
        </w:rPr>
      </w:pPr>
      <w:r>
        <w:rPr>
          <w:szCs w:val="30"/>
        </w:rPr>
        <w:tab/>
        <w:t>Consists of 2 hip bones; connects lower limbs to axial skeleton</w:t>
      </w:r>
    </w:p>
    <w:p w:rsidR="005D6CA2" w:rsidRDefault="005D6CA2" w:rsidP="00706CB9">
      <w:pPr>
        <w:rPr>
          <w:szCs w:val="30"/>
        </w:rPr>
      </w:pPr>
      <w:r>
        <w:rPr>
          <w:szCs w:val="30"/>
        </w:rPr>
        <w:tab/>
        <w:t>Hip bones + sacrum + coccyx = the pelvis</w:t>
      </w:r>
    </w:p>
    <w:p w:rsidR="005D6CA2" w:rsidRDefault="005D6CA2" w:rsidP="00706CB9">
      <w:pPr>
        <w:rPr>
          <w:szCs w:val="30"/>
        </w:rPr>
      </w:pPr>
      <w:r>
        <w:rPr>
          <w:szCs w:val="30"/>
        </w:rPr>
        <w:tab/>
        <w:t>Ilium/</w:t>
      </w:r>
      <w:proofErr w:type="spellStart"/>
      <w:r>
        <w:rPr>
          <w:szCs w:val="30"/>
        </w:rPr>
        <w:t>ischium</w:t>
      </w:r>
      <w:proofErr w:type="spellEnd"/>
      <w:r>
        <w:rPr>
          <w:szCs w:val="30"/>
        </w:rPr>
        <w:t xml:space="preserve">/pubis: </w:t>
      </w:r>
      <w:r w:rsidR="0017708A">
        <w:rPr>
          <w:szCs w:val="30"/>
        </w:rPr>
        <w:tab/>
        <w:t>-</w:t>
      </w:r>
      <w:proofErr w:type="spellStart"/>
      <w:r w:rsidR="0017708A">
        <w:rPr>
          <w:szCs w:val="30"/>
        </w:rPr>
        <w:t>ilium</w:t>
      </w:r>
      <w:proofErr w:type="spellEnd"/>
      <w:r w:rsidR="0017708A">
        <w:rPr>
          <w:szCs w:val="30"/>
        </w:rPr>
        <w:t xml:space="preserve"> articulates with sacrum </w:t>
      </w:r>
      <w:proofErr w:type="spellStart"/>
      <w:r w:rsidR="0017708A">
        <w:rPr>
          <w:szCs w:val="30"/>
        </w:rPr>
        <w:t>posteriorly</w:t>
      </w:r>
      <w:proofErr w:type="spellEnd"/>
    </w:p>
    <w:p w:rsidR="0017708A" w:rsidRDefault="0017708A" w:rsidP="00706CB9">
      <w:pPr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-</w:t>
      </w:r>
      <w:proofErr w:type="spellStart"/>
      <w:r>
        <w:rPr>
          <w:szCs w:val="30"/>
        </w:rPr>
        <w:t>ischium</w:t>
      </w:r>
      <w:proofErr w:type="spellEnd"/>
      <w:r>
        <w:rPr>
          <w:szCs w:val="30"/>
        </w:rPr>
        <w:t xml:space="preserve"> is a curved bar; </w:t>
      </w:r>
      <w:r w:rsidR="009249B9">
        <w:rPr>
          <w:szCs w:val="30"/>
        </w:rPr>
        <w:t>we</w:t>
      </w:r>
      <w:r>
        <w:rPr>
          <w:szCs w:val="30"/>
        </w:rPr>
        <w:t xml:space="preserve"> sit on </w:t>
      </w:r>
      <w:proofErr w:type="spellStart"/>
      <w:r>
        <w:rPr>
          <w:szCs w:val="30"/>
        </w:rPr>
        <w:t>ischial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tuberosities</w:t>
      </w:r>
      <w:proofErr w:type="spellEnd"/>
    </w:p>
    <w:p w:rsidR="0017708A" w:rsidRDefault="0017708A" w:rsidP="00706CB9">
      <w:pPr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-pubic bones articulate </w:t>
      </w:r>
      <w:proofErr w:type="spellStart"/>
      <w:r>
        <w:rPr>
          <w:szCs w:val="30"/>
        </w:rPr>
        <w:t>anteriorly</w:t>
      </w:r>
      <w:proofErr w:type="spellEnd"/>
      <w:r>
        <w:rPr>
          <w:szCs w:val="30"/>
        </w:rPr>
        <w:t xml:space="preserve"> at pubic </w:t>
      </w:r>
      <w:proofErr w:type="spellStart"/>
      <w:r>
        <w:rPr>
          <w:szCs w:val="30"/>
        </w:rPr>
        <w:t>symphysis</w:t>
      </w:r>
      <w:proofErr w:type="spellEnd"/>
    </w:p>
    <w:p w:rsidR="0017708A" w:rsidRDefault="0017708A" w:rsidP="00706CB9">
      <w:pPr>
        <w:rPr>
          <w:szCs w:val="30"/>
        </w:rPr>
      </w:pPr>
      <w:r>
        <w:rPr>
          <w:szCs w:val="30"/>
        </w:rPr>
        <w:tab/>
        <w:t>Pelvic Structure and Childbearing:</w:t>
      </w:r>
      <w:r w:rsidR="009249B9">
        <w:rPr>
          <w:szCs w:val="30"/>
        </w:rPr>
        <w:t xml:space="preserve"> </w:t>
      </w:r>
      <w:r w:rsidR="009249B9">
        <w:rPr>
          <w:szCs w:val="30"/>
        </w:rPr>
        <w:tab/>
        <w:t>male</w:t>
      </w:r>
      <w:r>
        <w:rPr>
          <w:szCs w:val="30"/>
        </w:rPr>
        <w:t xml:space="preserve"> pelvis: deep &amp; narrow w/ long, heavy bones</w:t>
      </w:r>
    </w:p>
    <w:p w:rsidR="0017708A" w:rsidRDefault="0017708A" w:rsidP="00706CB9">
      <w:pPr>
        <w:rPr>
          <w:szCs w:val="30"/>
        </w:rPr>
      </w:pPr>
      <w:r>
        <w:rPr>
          <w:szCs w:val="30"/>
        </w:rPr>
        <w:lastRenderedPageBreak/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    </w:t>
      </w:r>
      <w:r w:rsidR="009249B9">
        <w:rPr>
          <w:szCs w:val="30"/>
        </w:rPr>
        <w:tab/>
      </w:r>
      <w:proofErr w:type="gramStart"/>
      <w:r>
        <w:rPr>
          <w:szCs w:val="30"/>
        </w:rPr>
        <w:t>female</w:t>
      </w:r>
      <w:proofErr w:type="gramEnd"/>
      <w:r>
        <w:rPr>
          <w:szCs w:val="30"/>
        </w:rPr>
        <w:t xml:space="preserve"> </w:t>
      </w:r>
      <w:r w:rsidR="009249B9">
        <w:rPr>
          <w:szCs w:val="30"/>
        </w:rPr>
        <w:t>pelvis: shallow &amp;</w:t>
      </w:r>
      <w:r>
        <w:rPr>
          <w:szCs w:val="30"/>
        </w:rPr>
        <w:t xml:space="preserve"> wide to allow passage of </w:t>
      </w:r>
      <w:r w:rsidR="009249B9">
        <w:rPr>
          <w:szCs w:val="30"/>
        </w:rPr>
        <w:t>baby</w:t>
      </w:r>
    </w:p>
    <w:p w:rsidR="00706CB9" w:rsidRDefault="00706CB9" w:rsidP="00706CB9">
      <w:pPr>
        <w:rPr>
          <w:b/>
          <w:szCs w:val="30"/>
        </w:rPr>
      </w:pPr>
      <w:r w:rsidRPr="0017708A">
        <w:rPr>
          <w:b/>
          <w:szCs w:val="30"/>
        </w:rPr>
        <w:t>The</w:t>
      </w:r>
      <w:r>
        <w:rPr>
          <w:szCs w:val="30"/>
        </w:rPr>
        <w:t xml:space="preserve"> </w:t>
      </w:r>
      <w:r w:rsidRPr="0017708A">
        <w:rPr>
          <w:b/>
          <w:szCs w:val="30"/>
        </w:rPr>
        <w:t>Lower</w:t>
      </w:r>
      <w:r>
        <w:rPr>
          <w:szCs w:val="30"/>
        </w:rPr>
        <w:t xml:space="preserve"> </w:t>
      </w:r>
      <w:r w:rsidRPr="0017708A">
        <w:rPr>
          <w:b/>
          <w:szCs w:val="30"/>
        </w:rPr>
        <w:t>Limb(s)</w:t>
      </w:r>
    </w:p>
    <w:p w:rsidR="0017708A" w:rsidRDefault="0017708A" w:rsidP="00706CB9">
      <w:pPr>
        <w:rPr>
          <w:szCs w:val="30"/>
        </w:rPr>
      </w:pPr>
      <w:r>
        <w:rPr>
          <w:szCs w:val="30"/>
        </w:rPr>
        <w:tab/>
        <w:t xml:space="preserve">Consists of thigh (femur), leg (tibia and </w:t>
      </w:r>
      <w:proofErr w:type="spellStart"/>
      <w:r>
        <w:rPr>
          <w:szCs w:val="30"/>
        </w:rPr>
        <w:t>fibia</w:t>
      </w:r>
      <w:proofErr w:type="spellEnd"/>
      <w:r>
        <w:rPr>
          <w:szCs w:val="30"/>
        </w:rPr>
        <w:t>), and foot (</w:t>
      </w:r>
      <w:proofErr w:type="spellStart"/>
      <w:r>
        <w:rPr>
          <w:szCs w:val="30"/>
        </w:rPr>
        <w:t>tarsals</w:t>
      </w:r>
      <w:proofErr w:type="spellEnd"/>
      <w:r>
        <w:rPr>
          <w:szCs w:val="30"/>
        </w:rPr>
        <w:t>, metatarsals, and phalanges)</w:t>
      </w:r>
    </w:p>
    <w:p w:rsidR="0017708A" w:rsidRDefault="0017708A" w:rsidP="00706CB9">
      <w:pPr>
        <w:rPr>
          <w:szCs w:val="30"/>
        </w:rPr>
      </w:pPr>
      <w:r>
        <w:rPr>
          <w:szCs w:val="30"/>
        </w:rPr>
        <w:tab/>
        <w:t>Allows weight-support and movement</w:t>
      </w:r>
    </w:p>
    <w:p w:rsidR="0017708A" w:rsidRDefault="0017708A" w:rsidP="00706CB9">
      <w:pPr>
        <w:rPr>
          <w:szCs w:val="30"/>
        </w:rPr>
      </w:pPr>
      <w:r>
        <w:rPr>
          <w:szCs w:val="30"/>
        </w:rPr>
        <w:tab/>
        <w:t xml:space="preserve">Important </w:t>
      </w:r>
      <w:proofErr w:type="spellStart"/>
      <w:r>
        <w:rPr>
          <w:szCs w:val="30"/>
        </w:rPr>
        <w:t>tarsals</w:t>
      </w:r>
      <w:proofErr w:type="spellEnd"/>
      <w:r>
        <w:rPr>
          <w:szCs w:val="30"/>
        </w:rPr>
        <w:t xml:space="preserve">: </w:t>
      </w:r>
      <w:proofErr w:type="spellStart"/>
      <w:r>
        <w:rPr>
          <w:szCs w:val="30"/>
        </w:rPr>
        <w:t>calcaneus</w:t>
      </w:r>
      <w:proofErr w:type="spellEnd"/>
      <w:r>
        <w:rPr>
          <w:szCs w:val="30"/>
        </w:rPr>
        <w:t xml:space="preserve">, </w:t>
      </w:r>
      <w:proofErr w:type="spellStart"/>
      <w:r>
        <w:rPr>
          <w:szCs w:val="30"/>
        </w:rPr>
        <w:t>tallus</w:t>
      </w:r>
      <w:proofErr w:type="spellEnd"/>
    </w:p>
    <w:p w:rsidR="009249B9" w:rsidRDefault="0017708A" w:rsidP="00706CB9">
      <w:pPr>
        <w:rPr>
          <w:szCs w:val="30"/>
        </w:rPr>
      </w:pPr>
      <w:r>
        <w:rPr>
          <w:szCs w:val="30"/>
        </w:rPr>
        <w:tab/>
        <w:t>Arches of the foot: lateral, medial, and transverse</w:t>
      </w:r>
      <w:r w:rsidR="009249B9">
        <w:rPr>
          <w:szCs w:val="30"/>
        </w:rPr>
        <w:t xml:space="preserve"> arches (distribute weight to heel and ball)</w:t>
      </w:r>
    </w:p>
    <w:p w:rsidR="005D6CA2" w:rsidRDefault="005D6CA2" w:rsidP="005D6CA2">
      <w:pPr>
        <w:rPr>
          <w:rFonts w:ascii="Cooper Black" w:hAnsi="Cooper Black" w:cs="Arial"/>
          <w:bCs/>
          <w:szCs w:val="29"/>
        </w:rPr>
      </w:pPr>
      <w:r>
        <w:rPr>
          <w:rFonts w:ascii="Cooper Black" w:hAnsi="Cooper Black" w:cs="Arial"/>
          <w:bCs/>
          <w:szCs w:val="29"/>
        </w:rPr>
        <w:t>Developmental Aspects of the Skeleton</w:t>
      </w:r>
    </w:p>
    <w:p w:rsidR="00412D21" w:rsidRDefault="00412D21" w:rsidP="00412D21">
      <w:pPr>
        <w:rPr>
          <w:szCs w:val="30"/>
        </w:rPr>
      </w:pPr>
      <w:r>
        <w:rPr>
          <w:szCs w:val="30"/>
        </w:rPr>
        <w:t xml:space="preserve">Infancy: </w:t>
      </w:r>
    </w:p>
    <w:p w:rsidR="005D6CA2" w:rsidRDefault="00412D21" w:rsidP="00412D21">
      <w:pPr>
        <w:ind w:firstLine="720"/>
        <w:rPr>
          <w:szCs w:val="30"/>
        </w:rPr>
      </w:pPr>
      <w:proofErr w:type="spellStart"/>
      <w:r>
        <w:rPr>
          <w:szCs w:val="30"/>
        </w:rPr>
        <w:t>Fontanelles</w:t>
      </w:r>
      <w:proofErr w:type="spellEnd"/>
      <w:r>
        <w:rPr>
          <w:szCs w:val="30"/>
        </w:rPr>
        <w:t xml:space="preserve"> – “little fountains” (soft spots); allow skull compression during birth &amp; brain growth</w:t>
      </w:r>
    </w:p>
    <w:p w:rsidR="00412D21" w:rsidRDefault="00412D21" w:rsidP="00412D21">
      <w:pPr>
        <w:ind w:firstLine="720"/>
        <w:rPr>
          <w:szCs w:val="30"/>
        </w:rPr>
      </w:pPr>
      <w:r>
        <w:rPr>
          <w:szCs w:val="30"/>
        </w:rPr>
        <w:t>Childhood: Brain Growth and Growth of cranium</w:t>
      </w:r>
    </w:p>
    <w:p w:rsidR="00412D21" w:rsidRDefault="00412D21" w:rsidP="00412D21">
      <w:pPr>
        <w:ind w:firstLine="720"/>
        <w:rPr>
          <w:szCs w:val="30"/>
        </w:rPr>
      </w:pPr>
      <w:r>
        <w:rPr>
          <w:szCs w:val="30"/>
        </w:rPr>
        <w:t>Late childhood: facial bones protrude to allow sinus growth</w:t>
      </w:r>
    </w:p>
    <w:p w:rsidR="00556F96" w:rsidRDefault="00556F96" w:rsidP="00412D21">
      <w:pPr>
        <w:ind w:firstLine="720"/>
        <w:rPr>
          <w:szCs w:val="30"/>
        </w:rPr>
      </w:pPr>
      <w:r>
        <w:rPr>
          <w:szCs w:val="30"/>
        </w:rPr>
        <w:t>Vertebral column: C shaped at birth, S shaped for most of life, may be C shaped again in old age</w:t>
      </w:r>
    </w:p>
    <w:p w:rsidR="00556F96" w:rsidRDefault="00556F96" w:rsidP="00412D21">
      <w:pPr>
        <w:ind w:firstLine="720"/>
      </w:pPr>
      <w:r>
        <w:t xml:space="preserve">Head and torso = 1.5x length of legs at birth.   Head and torso = length of legs at 10 </w:t>
      </w:r>
      <w:proofErr w:type="spellStart"/>
      <w:r>
        <w:t>yo</w:t>
      </w:r>
      <w:proofErr w:type="spellEnd"/>
      <w:r>
        <w:t>.</w:t>
      </w:r>
    </w:p>
    <w:p w:rsidR="00556F96" w:rsidRDefault="00556F96" w:rsidP="00556F96">
      <w:r>
        <w:t xml:space="preserve">Late middle age: </w:t>
      </w:r>
    </w:p>
    <w:p w:rsidR="00556F96" w:rsidRDefault="00556F96" w:rsidP="00556F96">
      <w:pPr>
        <w:ind w:firstLine="720"/>
      </w:pPr>
      <w:proofErr w:type="spellStart"/>
      <w:proofErr w:type="gramStart"/>
      <w:r>
        <w:t>intervertebral</w:t>
      </w:r>
      <w:proofErr w:type="spellEnd"/>
      <w:proofErr w:type="gramEnd"/>
      <w:r>
        <w:t xml:space="preserve"> discs and costal cartilage calcify somewhat</w:t>
      </w:r>
    </w:p>
    <w:p w:rsidR="00556F96" w:rsidRDefault="00556F96" w:rsidP="00556F96">
      <w:pPr>
        <w:ind w:firstLine="720"/>
      </w:pPr>
      <w:proofErr w:type="gramStart"/>
      <w:r>
        <w:t>osteoporosis</w:t>
      </w:r>
      <w:proofErr w:type="gramEnd"/>
      <w:r>
        <w:t xml:space="preserve"> can occur (loss in height, higher risk of disc </w:t>
      </w:r>
      <w:proofErr w:type="spellStart"/>
      <w:r>
        <w:t>herniation</w:t>
      </w:r>
      <w:proofErr w:type="spellEnd"/>
    </w:p>
    <w:p w:rsidR="00556F96" w:rsidRDefault="00556F96" w:rsidP="00556F96">
      <w:pPr>
        <w:ind w:firstLine="720"/>
      </w:pPr>
      <w:proofErr w:type="gramStart"/>
      <w:r>
        <w:t>risk</w:t>
      </w:r>
      <w:proofErr w:type="gramEnd"/>
      <w:r>
        <w:t xml:space="preserve"> of fractures foes up</w:t>
      </w:r>
    </w:p>
    <w:p w:rsidR="00556F96" w:rsidRDefault="00556F96" w:rsidP="00556F96">
      <w:pPr>
        <w:ind w:firstLine="720"/>
      </w:pPr>
      <w:proofErr w:type="gramStart"/>
      <w:r>
        <w:t>ability</w:t>
      </w:r>
      <w:proofErr w:type="gramEnd"/>
      <w:r>
        <w:t xml:space="preserve"> to repair goes down</w:t>
      </w:r>
    </w:p>
    <w:p w:rsidR="00556F96" w:rsidRDefault="00556F96" w:rsidP="00556F96">
      <w:pPr>
        <w:ind w:firstLine="720"/>
      </w:pPr>
      <w:r>
        <w:t>breathing becomes more difficult</w:t>
      </w:r>
    </w:p>
    <w:sectPr w:rsidR="00556F96" w:rsidSect="00327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DF0452"/>
    <w:rsid w:val="0017708A"/>
    <w:rsid w:val="003278D7"/>
    <w:rsid w:val="00412D21"/>
    <w:rsid w:val="00556F96"/>
    <w:rsid w:val="005D6CA2"/>
    <w:rsid w:val="00706CB9"/>
    <w:rsid w:val="00807EE7"/>
    <w:rsid w:val="009249B9"/>
    <w:rsid w:val="00B751F0"/>
    <w:rsid w:val="00C83175"/>
    <w:rsid w:val="00DF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2</cp:revision>
  <dcterms:created xsi:type="dcterms:W3CDTF">2011-10-26T14:45:00Z</dcterms:created>
  <dcterms:modified xsi:type="dcterms:W3CDTF">2011-10-26T14:45:00Z</dcterms:modified>
</cp:coreProperties>
</file>